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797F8B0D">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7A358B14"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w:t>
            </w:r>
            <w:r w:rsidR="00830977">
              <w:rPr>
                <w:rFonts w:ascii="Arial" w:eastAsia="Arial" w:hAnsi="Arial" w:cs="Arial"/>
                <w:b/>
                <w:sz w:val="28"/>
                <w:szCs w:val="28"/>
              </w:rPr>
              <w:t>4</w:t>
            </w:r>
          </w:p>
          <w:p w14:paraId="1AF9F51E" w14:textId="0926759A"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7F78E7">
              <w:rPr>
                <w:rFonts w:ascii="Arial" w:eastAsia="Arial" w:hAnsi="Arial" w:cs="Arial"/>
                <w:b/>
                <w:sz w:val="28"/>
                <w:szCs w:val="28"/>
              </w:rPr>
              <w:t>7</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5922936D" w14:textId="0CE7A6F2" w:rsidR="00A104D2" w:rsidRDefault="006D544F">
      <w:pPr>
        <w:tabs>
          <w:tab w:val="left" w:pos="426"/>
          <w:tab w:val="left" w:pos="851"/>
        </w:tabs>
        <w:ind w:left="0" w:hanging="2"/>
        <w:jc w:val="both"/>
        <w:rPr>
          <w:rFonts w:ascii="Arial" w:eastAsia="Arial" w:hAnsi="Arial" w:cs="Arial"/>
          <w:b/>
        </w:rPr>
      </w:pPr>
      <w:r w:rsidRPr="006D544F">
        <w:rPr>
          <w:rFonts w:ascii="Arial" w:eastAsia="Arial" w:hAnsi="Arial" w:cs="Arial"/>
          <w:b/>
        </w:rPr>
        <w:t>Prestations de reliure pour des monographies et des périodiques des collections des bibliothèques rattachées à l’</w:t>
      </w:r>
      <w:r w:rsidR="00F41F5D">
        <w:rPr>
          <w:rFonts w:ascii="Arial" w:eastAsia="Arial" w:hAnsi="Arial" w:cs="Arial"/>
          <w:b/>
        </w:rPr>
        <w:t>u</w:t>
      </w:r>
      <w:r w:rsidRPr="006D544F">
        <w:rPr>
          <w:rFonts w:ascii="Arial" w:eastAsia="Arial" w:hAnsi="Arial" w:cs="Arial"/>
          <w:b/>
        </w:rPr>
        <w:t>niversité Paris 1 Panthéon Sorbonne (notamment la Bibliothèque interuniversitaire Cujas, la Bibliothèque interuniversitaire de la Sorbonne, le Service Commun de la Documentation-SCD)</w:t>
      </w:r>
      <w:r>
        <w:rPr>
          <w:rFonts w:ascii="Arial" w:eastAsia="Arial" w:hAnsi="Arial" w:cs="Arial"/>
          <w:b/>
        </w:rPr>
        <w:t xml:space="preserve">. </w:t>
      </w:r>
    </w:p>
    <w:p w14:paraId="577EADB8" w14:textId="77777777" w:rsidR="006D544F" w:rsidRDefault="006D544F">
      <w:pPr>
        <w:tabs>
          <w:tab w:val="left" w:pos="426"/>
          <w:tab w:val="left" w:pos="851"/>
        </w:tabs>
        <w:ind w:left="0" w:hanging="2"/>
        <w:jc w:val="both"/>
        <w:rPr>
          <w:rFonts w:ascii="Arial" w:eastAsia="Arial" w:hAnsi="Arial" w:cs="Arial"/>
          <w:b/>
        </w:rPr>
      </w:pPr>
    </w:p>
    <w:p w14:paraId="78ABE060" w14:textId="304125F2"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sidR="00B459AA">
        <w:rPr>
          <w:rFonts w:ascii="Arial" w:eastAsia="Arial" w:hAnsi="Arial" w:cs="Arial"/>
          <w:b/>
        </w:rPr>
        <w:t>°</w:t>
      </w:r>
      <w:r w:rsidR="00056566">
        <w:rPr>
          <w:rFonts w:ascii="Arial" w:eastAsia="Arial" w:hAnsi="Arial" w:cs="Arial"/>
          <w:b/>
        </w:rPr>
        <w:t xml:space="preserve">7 : </w:t>
      </w:r>
      <w:r w:rsidR="00056566" w:rsidRPr="00056566">
        <w:rPr>
          <w:rFonts w:ascii="Arial" w:eastAsia="Arial" w:hAnsi="Arial" w:cs="Arial"/>
          <w:b/>
        </w:rPr>
        <w:t>Reliure soignée de documents neufs, en bon état ou usagés pour la BIS</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4716A7F2"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 à bons de commande 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w:t>
      </w:r>
      <w:r w:rsidR="00F41F5D" w:rsidRPr="00F41F5D">
        <w:rPr>
          <w:rFonts w:ascii="Arial" w:eastAsia="Arial" w:hAnsi="Arial" w:cs="Arial"/>
          <w:b/>
        </w:rPr>
        <w:t>aux articles R.2124-2, R.2162-2, R.2162-13 et R.2162-14 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65985CE0" w14:textId="77777777" w:rsidR="0074723A" w:rsidRPr="00AD05B5" w:rsidRDefault="0074723A" w:rsidP="0074723A">
      <w:pPr>
        <w:spacing w:line="240" w:lineRule="auto"/>
        <w:ind w:left="0" w:hanging="2"/>
        <w:jc w:val="both"/>
        <w:rPr>
          <w:rFonts w:ascii="Arial" w:hAnsi="Arial" w:cs="Arial"/>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44B63B43" w14:textId="77777777" w:rsidTr="0074723A">
        <w:trPr>
          <w:trHeight w:val="440"/>
        </w:trPr>
        <w:tc>
          <w:tcPr>
            <w:tcW w:w="10163" w:type="dxa"/>
            <w:gridSpan w:val="2"/>
            <w:shd w:val="clear" w:color="auto" w:fill="auto"/>
            <w:vAlign w:val="center"/>
          </w:tcPr>
          <w:p w14:paraId="212FE022"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CPV</w:t>
            </w:r>
          </w:p>
        </w:tc>
      </w:tr>
      <w:tr w:rsidR="0074723A" w:rsidRPr="00AD05B5" w14:paraId="371E4083" w14:textId="77777777" w:rsidTr="0074723A">
        <w:trPr>
          <w:trHeight w:val="443"/>
        </w:trPr>
        <w:tc>
          <w:tcPr>
            <w:tcW w:w="2197" w:type="dxa"/>
            <w:shd w:val="clear" w:color="auto" w:fill="auto"/>
            <w:vAlign w:val="center"/>
          </w:tcPr>
          <w:p w14:paraId="1E0C5B0C"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191CC6">
              <w:rPr>
                <w:rFonts w:ascii="Arial" w:hAnsi="Arial" w:cs="Arial"/>
                <w:bCs/>
                <w:iCs/>
                <w:lang w:eastAsia="x-none"/>
              </w:rPr>
              <w:t>79971200-3</w:t>
            </w:r>
          </w:p>
        </w:tc>
        <w:tc>
          <w:tcPr>
            <w:tcW w:w="7966" w:type="dxa"/>
            <w:shd w:val="clear" w:color="auto" w:fill="auto"/>
            <w:vAlign w:val="center"/>
          </w:tcPr>
          <w:p w14:paraId="5B0DAFCD"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3A4A61">
              <w:rPr>
                <w:rFonts w:ascii="Arial" w:hAnsi="Arial" w:cs="Arial"/>
                <w:bCs/>
                <w:iCs/>
                <w:lang w:eastAsia="x-none"/>
              </w:rPr>
              <w:t xml:space="preserve">Services </w:t>
            </w:r>
            <w:r>
              <w:rPr>
                <w:rFonts w:ascii="Arial" w:hAnsi="Arial" w:cs="Arial"/>
                <w:bCs/>
                <w:iCs/>
                <w:lang w:eastAsia="x-none"/>
              </w:rPr>
              <w:t>de reliure</w:t>
            </w:r>
          </w:p>
        </w:tc>
      </w:tr>
    </w:tbl>
    <w:p w14:paraId="1E9DB0CB" w14:textId="77777777" w:rsidR="0074723A" w:rsidRPr="00AD05B5" w:rsidRDefault="0074723A" w:rsidP="0074723A">
      <w:pPr>
        <w:tabs>
          <w:tab w:val="left" w:pos="5100"/>
        </w:tabs>
        <w:autoSpaceDE w:val="0"/>
        <w:autoSpaceDN w:val="0"/>
        <w:spacing w:line="240" w:lineRule="auto"/>
        <w:ind w:left="0" w:hanging="2"/>
        <w:rPr>
          <w:rFonts w:ascii="Arial" w:hAnsi="Arial" w:cs="Arial"/>
          <w:bCs/>
          <w:iCs/>
          <w:lang w:eastAsia="x-none"/>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25102FC5" w14:textId="77777777" w:rsidTr="0074723A">
        <w:trPr>
          <w:trHeight w:val="440"/>
        </w:trPr>
        <w:tc>
          <w:tcPr>
            <w:tcW w:w="10163" w:type="dxa"/>
            <w:gridSpan w:val="2"/>
            <w:shd w:val="clear" w:color="auto" w:fill="auto"/>
            <w:vAlign w:val="center"/>
          </w:tcPr>
          <w:p w14:paraId="22940F00"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NACRES</w:t>
            </w:r>
          </w:p>
        </w:tc>
      </w:tr>
      <w:tr w:rsidR="0074723A" w:rsidRPr="00AD05B5" w14:paraId="35122534" w14:textId="77777777" w:rsidTr="0074723A">
        <w:trPr>
          <w:trHeight w:val="466"/>
        </w:trPr>
        <w:tc>
          <w:tcPr>
            <w:tcW w:w="2197" w:type="dxa"/>
            <w:shd w:val="clear" w:color="auto" w:fill="auto"/>
            <w:vAlign w:val="center"/>
          </w:tcPr>
          <w:p w14:paraId="790557F4"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Pr>
                <w:rFonts w:ascii="Arial" w:hAnsi="Arial" w:cs="Arial"/>
                <w:bCs/>
                <w:iCs/>
                <w:lang w:eastAsia="x-none"/>
              </w:rPr>
              <w:t>CI.04</w:t>
            </w:r>
          </w:p>
        </w:tc>
        <w:tc>
          <w:tcPr>
            <w:tcW w:w="7966" w:type="dxa"/>
            <w:shd w:val="clear" w:color="auto" w:fill="auto"/>
            <w:vAlign w:val="center"/>
          </w:tcPr>
          <w:p w14:paraId="5D0C1F1B" w14:textId="77777777" w:rsidR="0074723A" w:rsidRPr="00AD05B5" w:rsidRDefault="0074723A" w:rsidP="00FC0564">
            <w:pPr>
              <w:spacing w:line="240" w:lineRule="auto"/>
              <w:ind w:left="0" w:hanging="2"/>
              <w:jc w:val="center"/>
              <w:rPr>
                <w:rFonts w:ascii="Arial" w:hAnsi="Arial" w:cs="Arial"/>
                <w:bCs/>
                <w:iCs/>
                <w:lang w:eastAsia="x-none"/>
              </w:rPr>
            </w:pPr>
            <w:r w:rsidRPr="00191CC6">
              <w:rPr>
                <w:rFonts w:ascii="Arial" w:hAnsi="Arial" w:cs="Arial"/>
                <w:bCs/>
                <w:iCs/>
                <w:lang w:eastAsia="x-none"/>
              </w:rPr>
              <w:t>Documentation : autres services de gestion documentaire</w:t>
            </w:r>
          </w:p>
        </w:tc>
      </w:tr>
    </w:tbl>
    <w:p w14:paraId="1429FFEE" w14:textId="77777777" w:rsidR="0074723A" w:rsidRDefault="0074723A" w:rsidP="008612B4">
      <w:pPr>
        <w:pStyle w:val="Titre2"/>
        <w:numPr>
          <w:ilvl w:val="0"/>
          <w:numId w:val="0"/>
        </w:numPr>
        <w:rPr>
          <w:rFonts w:ascii="Arial" w:hAnsi="Arial" w:cs="Arial"/>
          <w:sz w:val="22"/>
          <w:szCs w:val="22"/>
          <w:lang w:eastAsia="fr-FR"/>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4975C196"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End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w:t>
          </w:r>
          <w:r w:rsidR="00865820">
            <w:rPr>
              <w:rFonts w:ascii="Arial" w:eastAsia="Arial" w:hAnsi="Arial" w:cs="Arial"/>
            </w:rPr>
            <w:t xml:space="preserve"> propre au lot n°</w:t>
          </w:r>
          <w:r w:rsidR="00056566">
            <w:rPr>
              <w:rFonts w:ascii="Arial" w:eastAsia="Arial" w:hAnsi="Arial" w:cs="Arial"/>
            </w:rPr>
            <w:t>7</w:t>
          </w:r>
          <w:r w:rsidR="00EC4504">
            <w:rPr>
              <w:rFonts w:ascii="Arial" w:eastAsia="Arial" w:hAnsi="Arial" w:cs="Arial"/>
            </w:rPr>
            <w:t xml:space="preserve"> </w:t>
          </w:r>
          <w:r w:rsidRPr="00787D92">
            <w:rPr>
              <w:rFonts w:ascii="Arial" w:eastAsia="Arial" w:hAnsi="Arial" w:cs="Arial"/>
            </w:rPr>
            <w:t xml:space="preserve">; </w:t>
          </w:r>
        </w:sdtContent>
      </w:sdt>
    </w:p>
    <w:p w14:paraId="785A3211" w14:textId="77458749" w:rsidR="00BF0083" w:rsidRDefault="00A61A5C" w:rsidP="00242E6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à tous les lots </w:t>
      </w:r>
      <w:r w:rsidR="00976611" w:rsidRPr="00787D92">
        <w:rPr>
          <w:rFonts w:ascii="Arial" w:eastAsia="Arial" w:hAnsi="Arial" w:cs="Arial"/>
        </w:rPr>
        <w:t xml:space="preserve">; </w:t>
      </w:r>
    </w:p>
    <w:p w14:paraId="13950021" w14:textId="62704EF8"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74723A">
        <w:rPr>
          <w:rFonts w:ascii="Arial" w:eastAsia="Arial" w:hAnsi="Arial" w:cs="Arial"/>
        </w:rPr>
        <w:t xml:space="preserve">commun à tous les lots </w:t>
      </w:r>
      <w:r>
        <w:rPr>
          <w:rFonts w:ascii="Arial" w:eastAsia="Arial" w:hAnsi="Arial" w:cs="Arial"/>
        </w:rPr>
        <w:t>et s</w:t>
      </w:r>
      <w:r w:rsidR="0074723A">
        <w:rPr>
          <w:rFonts w:ascii="Arial" w:eastAsia="Arial" w:hAnsi="Arial" w:cs="Arial"/>
        </w:rPr>
        <w:t>es</w:t>
      </w:r>
      <w:r>
        <w:rPr>
          <w:rFonts w:ascii="Arial" w:eastAsia="Arial" w:hAnsi="Arial" w:cs="Arial"/>
        </w:rPr>
        <w:t xml:space="preserve"> annexe</w:t>
      </w:r>
      <w:r w:rsidR="0074723A">
        <w:rPr>
          <w:rFonts w:ascii="Arial" w:eastAsia="Arial" w:hAnsi="Arial" w:cs="Arial"/>
        </w:rPr>
        <w:t>s :</w:t>
      </w:r>
    </w:p>
    <w:p w14:paraId="515654BA" w14:textId="11A0E193" w:rsidR="00DD061D"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A61A5C">
        <w:rPr>
          <w:rFonts w:eastAsia="Arial"/>
          <w:b w:val="0"/>
          <w:sz w:val="20"/>
        </w:rPr>
        <w:t>7</w:t>
      </w:r>
      <w:r w:rsidRPr="00DD061D">
        <w:rPr>
          <w:rFonts w:eastAsia="Arial"/>
          <w:b w:val="0"/>
          <w:sz w:val="20"/>
        </w:rPr>
        <w:t xml:space="preserve"> : Tableau des délais </w:t>
      </w:r>
      <w:r w:rsidR="00A61A5C">
        <w:rPr>
          <w:rFonts w:eastAsia="Arial"/>
          <w:b w:val="0"/>
          <w:sz w:val="20"/>
        </w:rPr>
        <w:t xml:space="preserve">maximums </w:t>
      </w:r>
      <w:r w:rsidRPr="00DD061D">
        <w:rPr>
          <w:rFonts w:eastAsia="Arial"/>
          <w:b w:val="0"/>
          <w:sz w:val="20"/>
        </w:rPr>
        <w:t xml:space="preserve">propre </w:t>
      </w:r>
      <w:r>
        <w:rPr>
          <w:rFonts w:eastAsia="Arial"/>
          <w:b w:val="0"/>
          <w:sz w:val="20"/>
        </w:rPr>
        <w:t>au lot n°</w:t>
      </w:r>
      <w:r w:rsidR="00056566">
        <w:rPr>
          <w:rFonts w:eastAsia="Arial"/>
          <w:b w:val="0"/>
          <w:sz w:val="20"/>
        </w:rPr>
        <w:t>7</w:t>
      </w:r>
      <w:r>
        <w:rPr>
          <w:rFonts w:eastAsia="Arial"/>
          <w:b w:val="0"/>
          <w:sz w:val="20"/>
        </w:rPr>
        <w:t xml:space="preserve"> </w:t>
      </w:r>
      <w:r w:rsidRPr="00DD061D">
        <w:rPr>
          <w:rFonts w:eastAsia="Arial"/>
          <w:b w:val="0"/>
          <w:sz w:val="20"/>
        </w:rPr>
        <w:t xml:space="preserve">; </w:t>
      </w:r>
    </w:p>
    <w:p w14:paraId="4E7158EB" w14:textId="1AE423C4" w:rsidR="0074723A"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A61A5C">
        <w:rPr>
          <w:rFonts w:eastAsia="Arial"/>
          <w:b w:val="0"/>
          <w:sz w:val="20"/>
        </w:rPr>
        <w:t>8</w:t>
      </w:r>
      <w:r w:rsidRPr="00DD061D">
        <w:rPr>
          <w:rFonts w:eastAsia="Arial"/>
          <w:b w:val="0"/>
          <w:sz w:val="20"/>
        </w:rPr>
        <w:t xml:space="preserve"> : Liste indicative des sites de l’</w:t>
      </w:r>
      <w:r w:rsidR="004E4A23">
        <w:rPr>
          <w:rFonts w:eastAsia="Arial"/>
          <w:b w:val="0"/>
          <w:sz w:val="20"/>
        </w:rPr>
        <w:t>u</w:t>
      </w:r>
      <w:r w:rsidRPr="00DD061D">
        <w:rPr>
          <w:rFonts w:eastAsia="Arial"/>
          <w:b w:val="0"/>
          <w:sz w:val="20"/>
        </w:rPr>
        <w:t xml:space="preserve">niversité Paris 1 Panthéon-Sorbonne </w:t>
      </w:r>
      <w:r w:rsidR="008612B4">
        <w:rPr>
          <w:rFonts w:eastAsia="Arial"/>
          <w:b w:val="0"/>
          <w:sz w:val="20"/>
        </w:rPr>
        <w:t xml:space="preserve">commune à tous les lots </w:t>
      </w:r>
      <w:r w:rsidRPr="00DD061D">
        <w:rPr>
          <w:rFonts w:eastAsia="Arial"/>
          <w:b w:val="0"/>
          <w:sz w:val="20"/>
        </w:rPr>
        <w:t>;</w:t>
      </w:r>
    </w:p>
    <w:p w14:paraId="036EB98F" w14:textId="19AD7C54" w:rsidR="00A104D2" w:rsidRPr="00787D92" w:rsidRDefault="00A104D2" w:rsidP="00242E6A">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w:t>
      </w:r>
      <w:r w:rsidR="000268B7">
        <w:rPr>
          <w:rFonts w:ascii="Arial" w:eastAsia="Arial" w:hAnsi="Arial" w:cs="Arial"/>
        </w:rPr>
        <w:t>Cadre de Réponses Techniques (C.R.</w:t>
      </w:r>
      <w:r w:rsidR="00600AD7">
        <w:rPr>
          <w:rFonts w:ascii="Arial" w:eastAsia="Arial" w:hAnsi="Arial" w:cs="Arial"/>
        </w:rPr>
        <w:t>T</w:t>
      </w:r>
      <w:r w:rsidR="000268B7">
        <w:rPr>
          <w:rFonts w:ascii="Arial" w:eastAsia="Arial" w:hAnsi="Arial" w:cs="Arial"/>
        </w:rPr>
        <w:t>.)</w:t>
      </w:r>
      <w:r w:rsidR="00600AD7">
        <w:rPr>
          <w:rFonts w:ascii="Arial" w:eastAsia="Arial" w:hAnsi="Arial" w:cs="Arial"/>
        </w:rPr>
        <w:t xml:space="preserve"> </w:t>
      </w:r>
      <w:r>
        <w:rPr>
          <w:rFonts w:ascii="Arial" w:eastAsia="Arial" w:hAnsi="Arial" w:cs="Arial"/>
        </w:rPr>
        <w:t>du titulaire</w:t>
      </w:r>
      <w:r w:rsidR="00600AD7">
        <w:rPr>
          <w:rFonts w:ascii="Arial" w:eastAsia="Arial" w:hAnsi="Arial" w:cs="Arial"/>
        </w:rPr>
        <w:t xml:space="preserve"> et ses éventuelles annexes</w:t>
      </w:r>
      <w:r w:rsidR="00865820">
        <w:rPr>
          <w:rFonts w:ascii="Arial" w:eastAsia="Arial" w:hAnsi="Arial" w:cs="Arial"/>
        </w:rPr>
        <w:t xml:space="preserve"> propre</w:t>
      </w:r>
      <w:r w:rsidR="004036ED">
        <w:rPr>
          <w:rFonts w:ascii="Arial" w:eastAsia="Arial" w:hAnsi="Arial" w:cs="Arial"/>
        </w:rPr>
        <w:t>s</w:t>
      </w:r>
      <w:r w:rsidR="00865820">
        <w:rPr>
          <w:rFonts w:ascii="Arial" w:eastAsia="Arial" w:hAnsi="Arial" w:cs="Arial"/>
        </w:rPr>
        <w:t xml:space="preserve"> au lot n°</w:t>
      </w:r>
      <w:r w:rsidR="00056566">
        <w:rPr>
          <w:rFonts w:ascii="Arial" w:eastAsia="Arial" w:hAnsi="Arial" w:cs="Arial"/>
        </w:rPr>
        <w:t>7</w:t>
      </w:r>
      <w:r>
        <w:rPr>
          <w:rFonts w:ascii="Arial" w:eastAsia="Arial" w:hAnsi="Arial" w:cs="Arial"/>
        </w:rPr>
        <w:t> ;</w:t>
      </w:r>
    </w:p>
    <w:p w14:paraId="484D53D4" w14:textId="4D98C9EE" w:rsidR="006315BB" w:rsidRDefault="006315BB" w:rsidP="006315BB">
      <w:pPr>
        <w:tabs>
          <w:tab w:val="left" w:pos="851"/>
        </w:tabs>
        <w:ind w:leftChars="0" w:left="2" w:hanging="2"/>
        <w:rPr>
          <w:rFonts w:ascii="Arial" w:eastAsia="Arial" w:hAnsi="Arial" w:cs="Arial"/>
        </w:rPr>
      </w:pPr>
      <w:r>
        <w:rPr>
          <w:rFonts w:ascii="Arial" w:eastAsia="Arial" w:hAnsi="Arial" w:cs="Arial"/>
        </w:rPr>
        <w:tab/>
        <w:t>· Les échantillons propres au lot n°7.</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p w14:paraId="465FA190" w14:textId="4A6ED37B" w:rsidR="009100D4" w:rsidRPr="00787D92" w:rsidRDefault="00362415" w:rsidP="00A21846">
      <w:pPr>
        <w:pStyle w:val="Paragraphedeliste"/>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b/>
        </w:rPr>
        <w:t xml:space="preserve">Sans montant minimum annuel ; </w:t>
      </w:r>
    </w:p>
    <w:p w14:paraId="5DC5E78E" w14:textId="77727795" w:rsidR="00BF0083" w:rsidRPr="00787D92" w:rsidRDefault="00A61A5C" w:rsidP="262DF0C4">
      <w:pPr>
        <w:pStyle w:val="Titre1"/>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sdt>
        <w:sdtPr>
          <w:rPr>
            <w:rFonts w:ascii="Arial" w:eastAsia="Arial" w:hAnsi="Arial" w:cs="Arial"/>
            <w:b w:val="0"/>
          </w:rPr>
          <w:tag w:val="goog_rdk_10"/>
          <w:id w:val="874584856"/>
        </w:sdtPr>
        <w:sdtEndPr>
          <w:rPr>
            <w:b/>
            <w:bCs/>
          </w:rPr>
        </w:sdtEndPr>
        <w:sdtContent>
          <w:commentRangeStart w:id="2"/>
          <w:r w:rsidR="00A104D2" w:rsidRPr="262DF0C4">
            <w:rPr>
              <w:rFonts w:ascii="Arial" w:eastAsia="Arial" w:hAnsi="Arial" w:cs="Arial"/>
            </w:rPr>
            <w:t xml:space="preserve">Montant maximum annuel : </w:t>
          </w:r>
        </w:sdtContent>
      </w:sdt>
      <w:commentRangeEnd w:id="2"/>
      <w:r w:rsidR="00056566">
        <w:commentReference w:id="2"/>
      </w:r>
      <w:r w:rsidR="008612B4">
        <w:rPr>
          <w:rFonts w:ascii="Arial" w:eastAsia="Arial" w:hAnsi="Arial" w:cs="Arial"/>
          <w:bCs/>
        </w:rPr>
        <w:t>4</w:t>
      </w:r>
      <w:r w:rsidR="37B44B1C" w:rsidRPr="262DF0C4">
        <w:rPr>
          <w:rFonts w:ascii="Arial" w:eastAsia="Arial" w:hAnsi="Arial" w:cs="Arial"/>
          <w:bCs/>
        </w:rPr>
        <w:t xml:space="preserve"> 500 €</w:t>
      </w:r>
    </w:p>
    <w:p w14:paraId="0C510F0D" w14:textId="77777777" w:rsidR="00894128" w:rsidRPr="00787D92" w:rsidRDefault="00894128" w:rsidP="00242E6A">
      <w:pPr>
        <w:ind w:leftChars="0" w:left="0" w:firstLineChars="0" w:firstLine="0"/>
        <w:jc w:val="both"/>
        <w:rPr>
          <w:rFonts w:ascii="Arial" w:eastAsia="Arial" w:hAnsi="Arial" w:cs="Arial"/>
        </w:rPr>
      </w:pPr>
    </w:p>
    <w:p w14:paraId="481E8E16" w14:textId="77777777" w:rsidR="00BC64CE" w:rsidRPr="00BC64CE" w:rsidRDefault="00BC64CE" w:rsidP="00BC64CE">
      <w:pPr>
        <w:pBdr>
          <w:top w:val="nil"/>
          <w:left w:val="nil"/>
          <w:bottom w:val="nil"/>
          <w:right w:val="nil"/>
          <w:between w:val="nil"/>
        </w:pBdr>
        <w:tabs>
          <w:tab w:val="left" w:pos="851"/>
        </w:tabs>
        <w:spacing w:line="240" w:lineRule="auto"/>
        <w:ind w:leftChars="0" w:firstLineChars="0" w:firstLine="0"/>
        <w:jc w:val="both"/>
        <w:rPr>
          <w:rFonts w:ascii="Arial" w:eastAsia="Arial" w:hAnsi="Arial" w:cs="Arial"/>
          <w:color w:val="000000"/>
        </w:rPr>
      </w:pPr>
      <w:r w:rsidRPr="00BC64CE">
        <w:rPr>
          <w:rFonts w:ascii="Arial" w:eastAsia="Arial" w:hAnsi="Arial" w:cs="Arial"/>
          <w:color w:val="000000"/>
        </w:rPr>
        <w:t xml:space="preserve">Il sera exécuté au fur et à mesure de la survenance des besoins par la conclusion de bons de commande qui seront émis en cascade, dans les conditions fixées aux articles R.2162-13 et R.2162-14 du code de la commande publique.  </w:t>
      </w:r>
    </w:p>
    <w:p w14:paraId="573DAB0C" w14:textId="77777777" w:rsidR="00BC64CE" w:rsidRPr="00BC64CE" w:rsidRDefault="00BC64CE" w:rsidP="00BC64CE">
      <w:pPr>
        <w:pBdr>
          <w:top w:val="nil"/>
          <w:left w:val="nil"/>
          <w:bottom w:val="nil"/>
          <w:right w:val="nil"/>
          <w:between w:val="nil"/>
        </w:pBdr>
        <w:tabs>
          <w:tab w:val="left" w:pos="851"/>
        </w:tabs>
        <w:spacing w:line="240" w:lineRule="auto"/>
        <w:ind w:leftChars="0" w:firstLineChars="0" w:firstLine="0"/>
        <w:jc w:val="both"/>
        <w:rPr>
          <w:rFonts w:ascii="Arial" w:eastAsia="Arial" w:hAnsi="Arial" w:cs="Arial"/>
          <w:color w:val="000000"/>
        </w:rPr>
      </w:pPr>
    </w:p>
    <w:p w14:paraId="7C268664" w14:textId="7335B499" w:rsidR="005F5F54" w:rsidRDefault="00BC64CE" w:rsidP="00BC64CE">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r w:rsidRPr="00BC64CE">
        <w:rPr>
          <w:rFonts w:ascii="Arial" w:eastAsia="Arial" w:hAnsi="Arial" w:cs="Arial"/>
          <w:color w:val="000000"/>
        </w:rPr>
        <w:t xml:space="preserve">L’accord-cadre est attribué à 3 titulaires maximum. Les modalités de la méthode en cascade sont détaillées à l’article </w:t>
      </w:r>
      <w:r w:rsidR="009214C2">
        <w:rPr>
          <w:rFonts w:ascii="Arial" w:eastAsia="Arial" w:hAnsi="Arial" w:cs="Arial"/>
          <w:color w:val="000000"/>
        </w:rPr>
        <w:t>1-7</w:t>
      </w:r>
      <w:r w:rsidRPr="00BC64CE">
        <w:rPr>
          <w:rFonts w:ascii="Arial" w:eastAsia="Arial" w:hAnsi="Arial" w:cs="Arial"/>
          <w:color w:val="000000"/>
        </w:rPr>
        <w:t xml:space="preserve"> du Cahier des </w:t>
      </w:r>
      <w:r>
        <w:rPr>
          <w:rFonts w:ascii="Arial" w:eastAsia="Arial" w:hAnsi="Arial" w:cs="Arial"/>
          <w:color w:val="000000"/>
        </w:rPr>
        <w:t>C</w:t>
      </w:r>
      <w:r w:rsidRPr="00BC64CE">
        <w:rPr>
          <w:rFonts w:ascii="Arial" w:eastAsia="Arial" w:hAnsi="Arial" w:cs="Arial"/>
          <w:color w:val="000000"/>
        </w:rPr>
        <w:t>lauses</w:t>
      </w:r>
      <w:r>
        <w:rPr>
          <w:rFonts w:ascii="Arial" w:eastAsia="Arial" w:hAnsi="Arial" w:cs="Arial"/>
          <w:color w:val="000000"/>
        </w:rPr>
        <w:t xml:space="preserve"> Administratives</w:t>
      </w:r>
      <w:r w:rsidRPr="00BC64CE">
        <w:rPr>
          <w:rFonts w:ascii="Arial" w:eastAsia="Arial" w:hAnsi="Arial" w:cs="Arial"/>
          <w:color w:val="000000"/>
        </w:rPr>
        <w:t xml:space="preserve"> </w:t>
      </w:r>
      <w:r>
        <w:rPr>
          <w:rFonts w:ascii="Arial" w:eastAsia="Arial" w:hAnsi="Arial" w:cs="Arial"/>
          <w:color w:val="000000"/>
        </w:rPr>
        <w:t>P</w:t>
      </w:r>
      <w:r w:rsidRPr="00BC64CE">
        <w:rPr>
          <w:rFonts w:ascii="Arial" w:eastAsia="Arial" w:hAnsi="Arial" w:cs="Arial"/>
          <w:color w:val="000000"/>
        </w:rPr>
        <w:t>articulières (CC</w:t>
      </w:r>
      <w:r>
        <w:rPr>
          <w:rFonts w:ascii="Arial" w:eastAsia="Arial" w:hAnsi="Arial" w:cs="Arial"/>
          <w:color w:val="000000"/>
        </w:rPr>
        <w:t>A</w:t>
      </w:r>
      <w:r w:rsidRPr="00BC64CE">
        <w:rPr>
          <w:rFonts w:ascii="Arial" w:eastAsia="Arial" w:hAnsi="Arial" w:cs="Arial"/>
          <w:color w:val="000000"/>
        </w:rPr>
        <w:t>P).</w:t>
      </w:r>
    </w:p>
    <w:p w14:paraId="4C05240B" w14:textId="77777777" w:rsidR="00BC64CE" w:rsidRPr="00787D92" w:rsidRDefault="00BC64CE" w:rsidP="00BC64CE">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(en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du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r w:rsidRPr="00787D92">
              <w:rPr>
                <w:rFonts w:ascii="Arial" w:eastAsia="Arial" w:hAnsi="Arial" w:cs="Arial"/>
                <w:b/>
                <w:color w:val="000000"/>
              </w:rPr>
              <w:t>du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5FC99434" w14:textId="27177778" w:rsidR="00BF0083" w:rsidRPr="00787D92" w:rsidRDefault="00A61A5C">
      <w:pPr>
        <w:tabs>
          <w:tab w:val="left" w:pos="851"/>
        </w:tabs>
        <w:ind w:left="0" w:hanging="2"/>
        <w:rPr>
          <w:rFonts w:ascii="Arial" w:eastAsia="Arial" w:hAnsi="Arial" w:cs="Arial"/>
        </w:rPr>
      </w:pPr>
      <w:r>
        <w:rPr>
          <w:rFonts w:ascii="Arial" w:eastAsia="Arial" w:hAnsi="Arial" w:cs="Arial"/>
          <w:color w:val="000000"/>
        </w:rPr>
        <w:t>Sans objet.</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3" w:name="_heading=h.gjdgxs" w:colFirst="0" w:colLast="0"/>
      <w:bookmarkEnd w:id="3"/>
      <w:r w:rsidRPr="00787D92">
        <w:rPr>
          <w:rFonts w:ascii="Arial" w:eastAsia="Arial" w:hAnsi="Arial" w:cs="Arial"/>
        </w:rPr>
        <w:tab/>
      </w:r>
    </w:p>
    <w:p w14:paraId="30FC0661" w14:textId="4A4F063E"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d’un an à compter de sa date de notification.</w:t>
      </w:r>
    </w:p>
    <w:p w14:paraId="4F8D8E3B" w14:textId="77777777" w:rsidR="00BF0083" w:rsidRPr="00787D92" w:rsidRDefault="00BF0083">
      <w:pPr>
        <w:ind w:left="0" w:hanging="2"/>
        <w:jc w:val="both"/>
        <w:rPr>
          <w:rFonts w:ascii="Arial" w:eastAsia="Arial" w:hAnsi="Arial" w:cs="Arial"/>
        </w:rPr>
      </w:pPr>
      <w:bookmarkStart w:id="4" w:name="_heading=h.30j0zll" w:colFirst="0" w:colLast="0"/>
      <w:bookmarkEnd w:id="4"/>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49E742A5" w:rsidR="00004D62" w:rsidRDefault="00976611" w:rsidP="001A5A7F">
      <w:pPr>
        <w:ind w:left="0" w:hanging="2"/>
        <w:jc w:val="both"/>
        <w:rPr>
          <w:rFonts w:ascii="Arial" w:eastAsia="Arial" w:hAnsi="Arial" w:cs="Arial"/>
        </w:rPr>
      </w:pPr>
      <w:bookmarkStart w:id="5" w:name="_heading=h.1fob9te" w:colFirst="0" w:colLast="0"/>
      <w:bookmarkEnd w:id="5"/>
      <w:r w:rsidRPr="00787D92">
        <w:rPr>
          <w:rFonts w:ascii="Arial" w:eastAsia="Arial" w:hAnsi="Arial" w:cs="Arial"/>
        </w:rPr>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l’</w:t>
      </w:r>
      <w:r w:rsidR="004E4A23">
        <w:rPr>
          <w:rFonts w:ascii="Arial" w:eastAsia="Arial" w:hAnsi="Arial" w:cs="Arial"/>
        </w:rPr>
        <w:t>u</w:t>
      </w:r>
      <w:r w:rsidRPr="00787D92">
        <w:rPr>
          <w:rFonts w:ascii="Arial" w:eastAsia="Arial" w:hAnsi="Arial" w:cs="Arial"/>
        </w:rPr>
        <w:t xml:space="preserve">niversité doit se prononcer par écrit, </w:t>
      </w:r>
      <w:r w:rsidR="008612B4">
        <w:rPr>
          <w:rFonts w:ascii="Arial" w:eastAsia="Arial" w:hAnsi="Arial" w:cs="Arial"/>
        </w:rPr>
        <w:t>notamment via la plateforme PLACE</w:t>
      </w:r>
      <w:r w:rsidRPr="00787D92">
        <w:rPr>
          <w:rFonts w:ascii="Arial" w:eastAsia="Arial" w:hAnsi="Arial" w:cs="Arial"/>
        </w:rPr>
        <w:t>, en respectant un préavis d’un mois avant la date anniversaire du marché (date de notification). En cas de non reconduction,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du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58ABE14" w14:textId="77777777" w:rsidR="00A61A5C" w:rsidRDefault="00A61A5C">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r w:rsidR="00976611" w:rsidRPr="00787D92">
        <w:rPr>
          <w:rFonts w:ascii="Arial" w:eastAsia="Arial" w:hAnsi="Arial" w:cs="Arial"/>
          <w:i/>
        </w:rPr>
        <w:t>joindre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(j</w:t>
      </w:r>
      <w:r w:rsidRPr="00787D92">
        <w:rPr>
          <w:rFonts w:ascii="Arial" w:eastAsia="Arial" w:hAnsi="Arial" w:cs="Arial"/>
          <w:i/>
        </w:rPr>
        <w:t>oindre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du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15DEADBB" w14:textId="77777777" w:rsidR="00A61A5C" w:rsidRDefault="00A61A5C">
      <w:pPr>
        <w:tabs>
          <w:tab w:val="left" w:pos="1330"/>
        </w:tabs>
        <w:ind w:left="0" w:hanging="2"/>
        <w:jc w:val="both"/>
        <w:rPr>
          <w:rFonts w:ascii="Arial" w:eastAsia="Arial" w:hAnsi="Arial" w:cs="Arial"/>
          <w:sz w:val="18"/>
          <w:szCs w:val="18"/>
        </w:rPr>
      </w:pPr>
    </w:p>
    <w:p w14:paraId="2B4DFC67" w14:textId="77777777" w:rsidR="00A61A5C" w:rsidRDefault="00A61A5C">
      <w:pPr>
        <w:tabs>
          <w:tab w:val="left" w:pos="1330"/>
        </w:tabs>
        <w:ind w:left="0" w:hanging="2"/>
        <w:jc w:val="both"/>
        <w:rPr>
          <w:rFonts w:ascii="Arial" w:eastAsia="Arial" w:hAnsi="Arial" w:cs="Arial"/>
          <w:sz w:val="18"/>
          <w:szCs w:val="18"/>
        </w:rPr>
      </w:pPr>
    </w:p>
    <w:p w14:paraId="39F68AA3" w14:textId="77777777" w:rsidR="00A61A5C" w:rsidRDefault="00A61A5C">
      <w:pPr>
        <w:tabs>
          <w:tab w:val="left" w:pos="1330"/>
        </w:tabs>
        <w:ind w:left="0" w:hanging="2"/>
        <w:jc w:val="both"/>
        <w:rPr>
          <w:rFonts w:ascii="Arial" w:eastAsia="Arial" w:hAnsi="Arial" w:cs="Arial"/>
          <w:sz w:val="18"/>
          <w:szCs w:val="18"/>
        </w:rPr>
      </w:pPr>
    </w:p>
    <w:p w14:paraId="7D950460" w14:textId="77777777" w:rsidR="00A61A5C" w:rsidRDefault="00A61A5C">
      <w:pPr>
        <w:tabs>
          <w:tab w:val="left" w:pos="1330"/>
        </w:tabs>
        <w:ind w:left="0" w:hanging="2"/>
        <w:jc w:val="both"/>
        <w:rPr>
          <w:rFonts w:ascii="Arial" w:eastAsia="Arial" w:hAnsi="Arial" w:cs="Arial"/>
          <w:sz w:val="18"/>
          <w:szCs w:val="18"/>
        </w:rPr>
      </w:pPr>
    </w:p>
    <w:p w14:paraId="1BFCCACB" w14:textId="77777777" w:rsidR="00A61A5C" w:rsidRDefault="00A61A5C">
      <w:pPr>
        <w:tabs>
          <w:tab w:val="left" w:pos="1330"/>
        </w:tabs>
        <w:ind w:left="0" w:hanging="2"/>
        <w:jc w:val="both"/>
        <w:rPr>
          <w:rFonts w:ascii="Arial" w:eastAsia="Arial" w:hAnsi="Arial" w:cs="Arial"/>
          <w:sz w:val="18"/>
          <w:szCs w:val="18"/>
        </w:rPr>
      </w:pPr>
    </w:p>
    <w:p w14:paraId="3531E8A0" w14:textId="77777777" w:rsidR="00A61A5C" w:rsidRDefault="00A61A5C">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7AAFC05B"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4E4A23">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3AC56955"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4E4A23">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78340AEC"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4E4A23">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54BE3E30"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4E4A23">
        <w:rPr>
          <w:rFonts w:ascii="Arial" w:eastAsia="Arial" w:hAnsi="Arial" w:cs="Arial"/>
          <w:b/>
        </w:rPr>
        <w:t xml:space="preserve">aris </w:t>
      </w:r>
      <w:r w:rsidRPr="00787D92">
        <w:rPr>
          <w:rFonts w:ascii="Arial" w:eastAsia="Arial" w:hAnsi="Arial" w:cs="Arial"/>
          <w:b/>
        </w:rPr>
        <w:t>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6889F17E"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4E4A23">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A61A5C">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6" w:name="bookmark=id.3znysh7" w:colFirst="0" w:colLast="0"/>
      <w:bookmarkEnd w:id="6"/>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 ,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2B9BD1A7"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4E4A23">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7"/>
      <w:headerReference w:type="default" r:id="rId18"/>
      <w:footerReference w:type="even" r:id="rId19"/>
      <w:footerReference w:type="default" r:id="rId20"/>
      <w:headerReference w:type="first" r:id="rId21"/>
      <w:footerReference w:type="first" r:id="rId22"/>
      <w:pgSz w:w="11906" w:h="16838"/>
      <w:pgMar w:top="454" w:right="851" w:bottom="736" w:left="851" w:header="720" w:footer="68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Caroline Diot" w:date="2025-06-27T10:31:00Z" w:initials="CD">
    <w:p w14:paraId="1B92172B" w14:textId="77777777" w:rsidR="00FE6A15" w:rsidRDefault="00FE6A15" w:rsidP="00FE6A15">
      <w:pPr>
        <w:pStyle w:val="Commentaire"/>
        <w:ind w:leftChars="0" w:left="0" w:firstLineChars="0" w:firstLine="0"/>
      </w:pPr>
      <w:r>
        <w:rPr>
          <w:rStyle w:val="Marquedecommentaire"/>
        </w:rPr>
        <w:annotationRef/>
      </w:r>
      <w:r>
        <w:t>A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92172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5A21CD" w16cex:dateUtc="2025-06-27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92172B" w16cid:durableId="385A21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2B1A3" w14:textId="77777777" w:rsidR="00052BE2" w:rsidRDefault="00052BE2">
      <w:pPr>
        <w:spacing w:line="240" w:lineRule="auto"/>
        <w:ind w:left="0" w:hanging="2"/>
      </w:pPr>
      <w:r>
        <w:separator/>
      </w:r>
    </w:p>
  </w:endnote>
  <w:endnote w:type="continuationSeparator" w:id="0">
    <w:p w14:paraId="0C958120" w14:textId="77777777" w:rsidR="00052BE2" w:rsidRDefault="00052BE2">
      <w:pPr>
        <w:spacing w:line="240" w:lineRule="auto"/>
        <w:ind w:left="0" w:hanging="2"/>
      </w:pPr>
      <w:r>
        <w:continuationSeparator/>
      </w:r>
    </w:p>
  </w:endnote>
  <w:endnote w:type="continuationNotice" w:id="1">
    <w:p w14:paraId="0B499316" w14:textId="77777777" w:rsidR="00052BE2" w:rsidRDefault="00052BE2">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5DE12E34"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w:t>
    </w:r>
    <w:r w:rsidR="0074723A">
      <w:rPr>
        <w:rFonts w:ascii="Arial" w:eastAsia="Cambria" w:hAnsi="Arial" w:cs="Arial"/>
        <w:color w:val="000000"/>
      </w:rPr>
      <w:t>4</w:t>
    </w:r>
    <w:r w:rsidR="00A104D2">
      <w:rPr>
        <w:rFonts w:ascii="Arial" w:eastAsia="Cambria" w:hAnsi="Arial" w:cs="Arial"/>
        <w:color w:val="000000"/>
      </w:rPr>
      <w:t xml:space="preserve"> Lot </w:t>
    </w:r>
    <w:r w:rsidR="00EA5C4C">
      <w:rPr>
        <w:rFonts w:ascii="Arial" w:eastAsia="Cambria" w:hAnsi="Arial" w:cs="Arial"/>
        <w:color w:val="000000"/>
      </w:rPr>
      <w:t>n°</w:t>
    </w:r>
    <w:r w:rsidR="00056566">
      <w:rPr>
        <w:rFonts w:ascii="Arial" w:eastAsia="Cambria" w:hAnsi="Arial" w:cs="Arial"/>
        <w:color w:val="000000"/>
      </w:rPr>
      <w:t>7</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A5F94" w14:textId="77777777" w:rsidR="00052BE2" w:rsidRDefault="00052BE2">
      <w:pPr>
        <w:spacing w:line="240" w:lineRule="auto"/>
        <w:ind w:left="0" w:hanging="2"/>
      </w:pPr>
      <w:r>
        <w:separator/>
      </w:r>
    </w:p>
  </w:footnote>
  <w:footnote w:type="continuationSeparator" w:id="0">
    <w:p w14:paraId="5A54A741" w14:textId="77777777" w:rsidR="00052BE2" w:rsidRDefault="00052BE2">
      <w:pPr>
        <w:spacing w:line="240" w:lineRule="auto"/>
        <w:ind w:left="0" w:hanging="2"/>
      </w:pPr>
      <w:r>
        <w:continuationSeparator/>
      </w:r>
    </w:p>
  </w:footnote>
  <w:footnote w:type="continuationNotice" w:id="1">
    <w:p w14:paraId="53CF532C" w14:textId="77777777" w:rsidR="00052BE2" w:rsidRDefault="00052BE2">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927" w:hanging="360"/>
      </w:pPr>
      <w:rPr>
        <w:rFonts w:ascii="Arial" w:eastAsia="Arial" w:hAnsi="Arial" w:cs="Arial"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4A25AE"/>
    <w:multiLevelType w:val="hybridMultilevel"/>
    <w:tmpl w:val="901AA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2"/>
  </w:num>
  <w:num w:numId="2" w16cid:durableId="537280280">
    <w:abstractNumId w:val="3"/>
  </w:num>
  <w:num w:numId="3" w16cid:durableId="2092501843">
    <w:abstractNumId w:val="6"/>
  </w:num>
  <w:num w:numId="4" w16cid:durableId="1598363154">
    <w:abstractNumId w:val="0"/>
  </w:num>
  <w:num w:numId="5" w16cid:durableId="412699122">
    <w:abstractNumId w:val="5"/>
  </w:num>
  <w:num w:numId="6" w16cid:durableId="876282753">
    <w:abstractNumId w:val="1"/>
  </w:num>
  <w:num w:numId="7" w16cid:durableId="18618218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oline Diot">
    <w15:presenceInfo w15:providerId="AD" w15:userId="S::cadiot@univ-paris1.fr::b761b758-5965-4bdd-8d5d-59acd4924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268B7"/>
    <w:rsid w:val="00052BE2"/>
    <w:rsid w:val="00056566"/>
    <w:rsid w:val="00064278"/>
    <w:rsid w:val="000F32FB"/>
    <w:rsid w:val="000F573F"/>
    <w:rsid w:val="0012058E"/>
    <w:rsid w:val="00165673"/>
    <w:rsid w:val="00193CA1"/>
    <w:rsid w:val="001A5A7F"/>
    <w:rsid w:val="001E0AD0"/>
    <w:rsid w:val="00214CF6"/>
    <w:rsid w:val="00234181"/>
    <w:rsid w:val="00242E6A"/>
    <w:rsid w:val="002502BB"/>
    <w:rsid w:val="002A6903"/>
    <w:rsid w:val="002D0B1F"/>
    <w:rsid w:val="00362415"/>
    <w:rsid w:val="003A0AFB"/>
    <w:rsid w:val="003B2E21"/>
    <w:rsid w:val="003B79D8"/>
    <w:rsid w:val="004036ED"/>
    <w:rsid w:val="00466A21"/>
    <w:rsid w:val="00467D4B"/>
    <w:rsid w:val="004E13A3"/>
    <w:rsid w:val="004E49EE"/>
    <w:rsid w:val="004E4A23"/>
    <w:rsid w:val="005235B0"/>
    <w:rsid w:val="00531316"/>
    <w:rsid w:val="00576355"/>
    <w:rsid w:val="0057779C"/>
    <w:rsid w:val="005901DA"/>
    <w:rsid w:val="005B6239"/>
    <w:rsid w:val="005D6A0A"/>
    <w:rsid w:val="005E2957"/>
    <w:rsid w:val="005F5F54"/>
    <w:rsid w:val="005F751A"/>
    <w:rsid w:val="00600AD7"/>
    <w:rsid w:val="00601560"/>
    <w:rsid w:val="00616292"/>
    <w:rsid w:val="006246AC"/>
    <w:rsid w:val="006315BB"/>
    <w:rsid w:val="00692426"/>
    <w:rsid w:val="006D1761"/>
    <w:rsid w:val="006D544F"/>
    <w:rsid w:val="0074723A"/>
    <w:rsid w:val="00770274"/>
    <w:rsid w:val="00787D92"/>
    <w:rsid w:val="007A4069"/>
    <w:rsid w:val="007E03F4"/>
    <w:rsid w:val="007F3E43"/>
    <w:rsid w:val="007F78E7"/>
    <w:rsid w:val="00802DDA"/>
    <w:rsid w:val="008066B7"/>
    <w:rsid w:val="00830977"/>
    <w:rsid w:val="008523B9"/>
    <w:rsid w:val="00853FFA"/>
    <w:rsid w:val="008612B4"/>
    <w:rsid w:val="00863427"/>
    <w:rsid w:val="00865820"/>
    <w:rsid w:val="00884202"/>
    <w:rsid w:val="00894128"/>
    <w:rsid w:val="008B1327"/>
    <w:rsid w:val="009100D4"/>
    <w:rsid w:val="009214C2"/>
    <w:rsid w:val="009512DA"/>
    <w:rsid w:val="00976611"/>
    <w:rsid w:val="0099560E"/>
    <w:rsid w:val="009A7A8A"/>
    <w:rsid w:val="009B3FDF"/>
    <w:rsid w:val="009B6108"/>
    <w:rsid w:val="009D3C42"/>
    <w:rsid w:val="00A104D2"/>
    <w:rsid w:val="00A21846"/>
    <w:rsid w:val="00A27181"/>
    <w:rsid w:val="00A407A7"/>
    <w:rsid w:val="00A50908"/>
    <w:rsid w:val="00A56664"/>
    <w:rsid w:val="00A61A5C"/>
    <w:rsid w:val="00A7090C"/>
    <w:rsid w:val="00A80D3E"/>
    <w:rsid w:val="00AA0D6A"/>
    <w:rsid w:val="00AA6B9F"/>
    <w:rsid w:val="00AD6E4E"/>
    <w:rsid w:val="00AE0D3F"/>
    <w:rsid w:val="00B04895"/>
    <w:rsid w:val="00B459AA"/>
    <w:rsid w:val="00B60DA9"/>
    <w:rsid w:val="00BC64CE"/>
    <w:rsid w:val="00BF0083"/>
    <w:rsid w:val="00C03704"/>
    <w:rsid w:val="00C343F0"/>
    <w:rsid w:val="00C64E22"/>
    <w:rsid w:val="00C71EC8"/>
    <w:rsid w:val="00C9429E"/>
    <w:rsid w:val="00CE686D"/>
    <w:rsid w:val="00D32D13"/>
    <w:rsid w:val="00D634AD"/>
    <w:rsid w:val="00DC3FC9"/>
    <w:rsid w:val="00DD061D"/>
    <w:rsid w:val="00DD0718"/>
    <w:rsid w:val="00DE72C0"/>
    <w:rsid w:val="00E24C01"/>
    <w:rsid w:val="00E41A00"/>
    <w:rsid w:val="00E917D5"/>
    <w:rsid w:val="00EA5C4C"/>
    <w:rsid w:val="00EB3849"/>
    <w:rsid w:val="00EC4504"/>
    <w:rsid w:val="00EC692B"/>
    <w:rsid w:val="00ED0609"/>
    <w:rsid w:val="00EE6932"/>
    <w:rsid w:val="00F171B3"/>
    <w:rsid w:val="00F41F5D"/>
    <w:rsid w:val="00F56ABC"/>
    <w:rsid w:val="00FE6A15"/>
    <w:rsid w:val="139926D8"/>
    <w:rsid w:val="262DF0C4"/>
    <w:rsid w:val="37B44B1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128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3.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4.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5.xml><?xml version="1.0" encoding="utf-8"?>
<ds:datastoreItem xmlns:ds="http://schemas.openxmlformats.org/officeDocument/2006/customXml" ds:itemID="{1533A23B-C973-44EC-9E8B-DA3CFA0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1484</Words>
  <Characters>8164</Characters>
  <Application>Microsoft Office Word</Application>
  <DocSecurity>0</DocSecurity>
  <Lines>68</Lines>
  <Paragraphs>19</Paragraphs>
  <ScaleCrop>false</ScaleCrop>
  <Company>Université Paris 1 Panthéon Sorbonne</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51</cp:revision>
  <dcterms:created xsi:type="dcterms:W3CDTF">2025-06-10T09:30:00Z</dcterms:created>
  <dcterms:modified xsi:type="dcterms:W3CDTF">2025-10-13T08:17:00Z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